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B1" w:rsidRPr="00B87FB1" w:rsidRDefault="00B87FB1" w:rsidP="00B87FB1">
      <w:pPr>
        <w:spacing w:before="100" w:beforeAutospacing="1" w:after="100" w:afterAutospacing="1" w:line="240" w:lineRule="auto"/>
        <w:jc w:val="center"/>
        <w:rPr>
          <w:rFonts w:ascii="05_ZZ Death Note 1.0" w:eastAsia="Times New Roman" w:hAnsi="05_ZZ Death Note 1.0" w:cs="05_ZZ Death Note 1.0"/>
          <w:b/>
          <w:bCs/>
          <w:color w:val="FF0000"/>
          <w:sz w:val="240"/>
          <w:szCs w:val="240"/>
          <w:shd w:val="clear" w:color="auto" w:fill="FFFFFF"/>
          <w:cs/>
        </w:rPr>
      </w:pPr>
      <w:r w:rsidRPr="00B87FB1">
        <w:rPr>
          <w:rFonts w:ascii="05_ZZ Death Note 1.0" w:eastAsia="Times New Roman" w:hAnsi="05_ZZ Death Note 1.0" w:cs="05_ZZ Death Note 1.0"/>
          <w:b/>
          <w:bCs/>
          <w:noProof/>
          <w:color w:val="FF0000"/>
          <w:sz w:val="96"/>
          <w:szCs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2047240</wp:posOffset>
            </wp:positionV>
            <wp:extent cx="5944235" cy="4472305"/>
            <wp:effectExtent l="19050" t="0" r="0" b="0"/>
            <wp:wrapThrough wrapText="bothSides">
              <wp:wrapPolygon edited="0">
                <wp:start x="277" y="0"/>
                <wp:lineTo x="-69" y="644"/>
                <wp:lineTo x="-69" y="20609"/>
                <wp:lineTo x="138" y="21529"/>
                <wp:lineTo x="277" y="21529"/>
                <wp:lineTo x="21252" y="21529"/>
                <wp:lineTo x="21390" y="21529"/>
                <wp:lineTo x="21598" y="20977"/>
                <wp:lineTo x="21598" y="644"/>
                <wp:lineTo x="21459" y="92"/>
                <wp:lineTo x="21252" y="0"/>
                <wp:lineTo x="277" y="0"/>
              </wp:wrapPolygon>
            </wp:wrapThrough>
            <wp:docPr id="11" name="Picture 11" descr="http://dorayakiimon.files.wordpress.com/2011/07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rayakiimon.files.wordpress.com/2011/07/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472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87FB1">
        <w:rPr>
          <w:rFonts w:ascii="05_ZZ Death Note 1.0" w:eastAsia="Times New Roman" w:hAnsi="05_ZZ Death Note 1.0" w:cs="05_ZZ Death Note 1.0"/>
          <w:b/>
          <w:bCs/>
          <w:color w:val="FF0000"/>
          <w:sz w:val="96"/>
          <w:szCs w:val="96"/>
          <w:shd w:val="clear" w:color="auto" w:fill="FFFFFF"/>
          <w:cs/>
        </w:rPr>
        <w:t>องค์ประกอบของสารสนเทศ</w:t>
      </w:r>
    </w:p>
    <w:p w:rsidR="00B87FB1" w:rsidRDefault="00B87FB1" w:rsidP="00B87FB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51C75"/>
          <w:sz w:val="27"/>
          <w:szCs w:val="27"/>
          <w:shd w:val="clear" w:color="auto" w:fill="FFFFFF"/>
        </w:rPr>
      </w:pPr>
    </w:p>
    <w:p w:rsidR="00B87FB1" w:rsidRPr="00B87FB1" w:rsidRDefault="00B87FB1" w:rsidP="00B87FB1">
      <w:pPr>
        <w:spacing w:before="100" w:beforeAutospacing="1" w:after="100" w:afterAutospacing="1" w:line="240" w:lineRule="auto"/>
        <w:rPr>
          <w:rFonts w:ascii="05_ZZ Death Note 1.0" w:eastAsia="Times New Roman" w:hAnsi="05_ZZ Death Note 1.0" w:cs="05_ZZ Death Note 1.0" w:hint="cs"/>
          <w:b/>
          <w:bCs/>
          <w:color w:val="FF0000"/>
          <w:sz w:val="36"/>
          <w:szCs w:val="36"/>
          <w:shd w:val="clear" w:color="auto" w:fill="FFFFFF"/>
        </w:rPr>
      </w:pPr>
    </w:p>
    <w:p w:rsid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 w:hint="cs"/>
          <w:b/>
          <w:bCs/>
          <w:color w:val="FF0000"/>
          <w:sz w:val="36"/>
          <w:szCs w:val="36"/>
          <w:shd w:val="clear" w:color="auto" w:fill="FFFFFF"/>
        </w:rPr>
      </w:pPr>
    </w:p>
    <w:p w:rsid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 w:hint="cs"/>
          <w:b/>
          <w:bCs/>
          <w:color w:val="FF0000"/>
          <w:sz w:val="36"/>
          <w:szCs w:val="36"/>
          <w:shd w:val="clear" w:color="auto" w:fill="FFFFFF"/>
        </w:rPr>
      </w:pPr>
    </w:p>
    <w:p w:rsid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 w:hint="cs"/>
          <w:b/>
          <w:bCs/>
          <w:color w:val="FF0000"/>
          <w:sz w:val="36"/>
          <w:szCs w:val="36"/>
          <w:shd w:val="clear" w:color="auto" w:fill="FFFFFF"/>
        </w:rPr>
      </w:pPr>
    </w:p>
    <w:p w:rsid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 w:hint="cs"/>
          <w:b/>
          <w:bCs/>
          <w:color w:val="FF0000"/>
          <w:sz w:val="36"/>
          <w:szCs w:val="36"/>
          <w:shd w:val="clear" w:color="auto" w:fill="FFFFFF"/>
        </w:rPr>
      </w:pPr>
    </w:p>
    <w:p w:rsidR="00B87FB1" w:rsidRP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/>
          <w:color w:val="FF0000"/>
          <w:sz w:val="36"/>
          <w:szCs w:val="36"/>
          <w:shd w:val="clear" w:color="auto" w:fill="FFFFFF"/>
        </w:rPr>
      </w:pPr>
      <w:r w:rsidRPr="00B87FB1">
        <w:rPr>
          <w:rFonts w:ascii="05_ZZ Death Note 1.0" w:eastAsia="Times New Roman" w:hAnsi="05_ZZ Death Note 1.0" w:cs="05_ZZ Death Note 1.0"/>
          <w:b/>
          <w:bCs/>
          <w:color w:val="FF0000"/>
          <w:sz w:val="36"/>
          <w:szCs w:val="36"/>
          <w:shd w:val="clear" w:color="auto" w:fill="FFFFFF"/>
        </w:rPr>
        <w:t xml:space="preserve">1. </w:t>
      </w:r>
      <w:r w:rsidRPr="00B87FB1">
        <w:rPr>
          <w:rFonts w:ascii="05_ZZ Death Note 1.0" w:eastAsia="Times New Roman" w:hAnsi="05_ZZ Death Note 1.0" w:cs="05_ZZ Death Note 1.0"/>
          <w:b/>
          <w:bCs/>
          <w:color w:val="FF0000"/>
          <w:sz w:val="36"/>
          <w:szCs w:val="36"/>
          <w:shd w:val="clear" w:color="auto" w:fill="FFFFFF"/>
          <w:cs/>
        </w:rPr>
        <w:t>ฮาร์ดแวร์</w:t>
      </w:r>
    </w:p>
    <w:p w:rsidR="00B87FB1" w:rsidRP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</w:pP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>ฮาร์ดแวร์เป็นองค์ประกอบสำคัญของระบบสารสนเทศ หมายถึง เครื่องคอมพิวเตอร์อุปกรณ์รอบข้าง รวมทั้งอุปกรณ์สื่อสารสำหรับเชื่อมโยงคอมพิวเตอร์เข้าเป็นเครือข่าย เช่น เครื่องพิมพ์ เครื่องกราดตรวจเมื่อพิจารณาเครื่องคอมพิวเตอร์ สามารถแบ่งเป็น  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 xml:space="preserve">3 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>หน่วย คือ</w:t>
      </w:r>
      <w:r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br/>
        <w:t>    </w:t>
      </w:r>
      <w:r>
        <w:rPr>
          <w:rFonts w:ascii="05_ZZ Death Note 1.0" w:eastAsia="Times New Roman" w:hAnsi="05_ZZ Death Note 1.0" w:cs="05_ZZ Death Note 1.0" w:hint="cs"/>
          <w:color w:val="351C75"/>
          <w:sz w:val="36"/>
          <w:szCs w:val="36"/>
          <w:shd w:val="clear" w:color="auto" w:fill="FFFFFF"/>
          <w:cs/>
        </w:rPr>
        <w:t xml:space="preserve">  </w:t>
      </w:r>
      <w:r w:rsidRPr="00B87FB1">
        <w:rPr>
          <w:rFonts w:ascii="05_ZZ Death Note 1.0" w:eastAsia="Times New Roman" w:hAnsi="05_ZZ Death Note 1.0" w:cs="05_ZZ Death Note 1.0"/>
          <w:noProof/>
          <w:color w:val="351C75"/>
          <w:sz w:val="36"/>
          <w:szCs w:val="36"/>
          <w:shd w:val="clear" w:color="auto" w:fill="FFFFFF"/>
        </w:rPr>
        <w:drawing>
          <wp:inline distT="0" distB="0" distL="0" distR="0">
            <wp:extent cx="139065" cy="99695"/>
            <wp:effectExtent l="19050" t="0" r="0" b="0"/>
            <wp:docPr id="2" name="Picture 2" descr="http://www.thaigoodview.com/library/teachershow/lopburi/napaporn_pr/com/nth_userlib_custom_theme_thaigoodview_home_and_kids_present_bulle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aigoodview.com/library/teachershow/lopburi/napaporn_pr/com/nth_userlib_custom_theme_thaigoodview_home_and_kids_present_bullet_l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>หน่วยรับข้อมูล (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 xml:space="preserve">input unit) 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>ได้แก่ แผงแป้นอักขระ เมาส์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br/>
        <w:t>       </w:t>
      </w:r>
      <w:r>
        <w:rPr>
          <w:rFonts w:ascii="05_ZZ Death Note 1.0" w:eastAsia="Times New Roman" w:hAnsi="05_ZZ Death Note 1.0" w:cs="05_ZZ Death Note 1.0" w:hint="cs"/>
          <w:color w:val="351C75"/>
          <w:sz w:val="36"/>
          <w:szCs w:val="36"/>
          <w:shd w:val="clear" w:color="auto" w:fill="FFFFFF"/>
          <w:cs/>
        </w:rPr>
        <w:t xml:space="preserve"> 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> </w:t>
      </w:r>
      <w:r w:rsidRPr="00B87FB1">
        <w:rPr>
          <w:rFonts w:ascii="05_ZZ Death Note 1.0" w:eastAsia="Times New Roman" w:hAnsi="05_ZZ Death Note 1.0" w:cs="05_ZZ Death Note 1.0"/>
          <w:noProof/>
          <w:color w:val="351C75"/>
          <w:sz w:val="36"/>
          <w:szCs w:val="36"/>
          <w:shd w:val="clear" w:color="auto" w:fill="FFFFFF"/>
        </w:rPr>
        <w:drawing>
          <wp:inline distT="0" distB="0" distL="0" distR="0">
            <wp:extent cx="139065" cy="99695"/>
            <wp:effectExtent l="19050" t="0" r="0" b="0"/>
            <wp:docPr id="3" name="Picture 3" descr="http://www.thaigoodview.com/library/teachershow/lopburi/napaporn_pr/com/nth_userlib_custom_theme_thaigoodview_home_and_kids_present_bulle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aigoodview.com/library/teachershow/lopburi/napaporn_pr/com/nth_userlib_custom_theme_thaigoodview_home_and_kids_present_bullet_l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>หน่วยประมวลผลกลาง (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>Central Processing Unit : CPU)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br/>
        <w:t>       </w:t>
      </w:r>
      <w:r>
        <w:rPr>
          <w:rFonts w:ascii="05_ZZ Death Note 1.0" w:eastAsia="Times New Roman" w:hAnsi="05_ZZ Death Note 1.0" w:cs="05_ZZ Death Note 1.0" w:hint="cs"/>
          <w:color w:val="351C75"/>
          <w:sz w:val="36"/>
          <w:szCs w:val="36"/>
          <w:shd w:val="clear" w:color="auto" w:fill="FFFFFF"/>
          <w:cs/>
        </w:rPr>
        <w:t xml:space="preserve">      </w:t>
      </w:r>
      <w:r w:rsidRPr="00B87FB1">
        <w:rPr>
          <w:rFonts w:ascii="05_ZZ Death Note 1.0" w:eastAsia="Times New Roman" w:hAnsi="05_ZZ Death Note 1.0" w:cs="05_ZZ Death Note 1.0"/>
          <w:noProof/>
          <w:color w:val="351C75"/>
          <w:sz w:val="36"/>
          <w:szCs w:val="36"/>
          <w:shd w:val="clear" w:color="auto" w:fill="FFFFFF"/>
        </w:rPr>
        <w:drawing>
          <wp:inline distT="0" distB="0" distL="0" distR="0">
            <wp:extent cx="139065" cy="99695"/>
            <wp:effectExtent l="19050" t="0" r="0" b="0"/>
            <wp:docPr id="4" name="Picture 4" descr="http://www.thaigoodview.com/library/teachershow/lopburi/napaporn_pr/com/nth_userlib_custom_theme_thaigoodview_home_and_kids_present_bulle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aigoodview.com/library/teachershow/lopburi/napaporn_pr/com/nth_userlib_custom_theme_thaigoodview_home_and_kids_present_bullet_l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>หน่วยแสดงผล (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 xml:space="preserve">output unit) 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>ได้แก่ จอภาพ เครื่องพิมพ์</w:t>
      </w:r>
    </w:p>
    <w:p w:rsid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 w:hint="cs"/>
          <w:b/>
          <w:bCs/>
          <w:color w:val="FF0000"/>
          <w:sz w:val="36"/>
          <w:szCs w:val="36"/>
          <w:shd w:val="clear" w:color="auto" w:fill="FFFFFF"/>
        </w:rPr>
      </w:pPr>
    </w:p>
    <w:p w:rsid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 w:hint="cs"/>
          <w:b/>
          <w:bCs/>
          <w:color w:val="FF0000"/>
          <w:sz w:val="36"/>
          <w:szCs w:val="36"/>
          <w:shd w:val="clear" w:color="auto" w:fill="FFFFFF"/>
        </w:rPr>
      </w:pPr>
    </w:p>
    <w:p w:rsidR="00B87FB1" w:rsidRP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/>
          <w:color w:val="FF0000"/>
          <w:sz w:val="36"/>
          <w:szCs w:val="36"/>
          <w:shd w:val="clear" w:color="auto" w:fill="FFFFFF"/>
        </w:rPr>
      </w:pPr>
      <w:r w:rsidRPr="00B87FB1">
        <w:rPr>
          <w:rFonts w:ascii="05_ZZ Death Note 1.0" w:eastAsia="Times New Roman" w:hAnsi="05_ZZ Death Note 1.0" w:cs="05_ZZ Death Note 1.0"/>
          <w:b/>
          <w:bCs/>
          <w:color w:val="FF0000"/>
          <w:sz w:val="36"/>
          <w:szCs w:val="36"/>
          <w:shd w:val="clear" w:color="auto" w:fill="FFFFFF"/>
        </w:rPr>
        <w:t>2 . </w:t>
      </w:r>
      <w:r w:rsidRPr="00B87FB1">
        <w:rPr>
          <w:rFonts w:ascii="05_ZZ Death Note 1.0" w:eastAsia="Times New Roman" w:hAnsi="05_ZZ Death Note 1.0" w:cs="05_ZZ Death Note 1.0"/>
          <w:b/>
          <w:bCs/>
          <w:color w:val="FF0000"/>
          <w:sz w:val="36"/>
          <w:szCs w:val="36"/>
          <w:shd w:val="clear" w:color="auto" w:fill="FFFFFF"/>
          <w:cs/>
        </w:rPr>
        <w:t>ซอฟต์แวร์</w:t>
      </w:r>
    </w:p>
    <w:p w:rsid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 w:hint="cs"/>
          <w:color w:val="351C75"/>
          <w:sz w:val="36"/>
          <w:szCs w:val="36"/>
          <w:shd w:val="clear" w:color="auto" w:fill="FFFFFF"/>
        </w:rPr>
      </w:pP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>       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 xml:space="preserve">ซอฟต์แวร์หรือโปรแกรมคอมพิวเตอร์เป็นองค์ประกอบที่สำคัญประการที่สอง ซึ่งก็คือลำดับขั้นตอนของคำสั่งที่จะสั่งงานให้ฮาร์ดแวร์ทำงาน เพื่อประมวลผลข้อมูลให้ได้ผลลัพธ์ตามความต้องการของการใช้งาน ในปัจจุบันมีซอฟต์แวร์ระบบปฏิบัติงาน ซอฟต์แวร์ควบคุมระบบงาน ซอฟต์แวร์สำเร็จ และซอฟต์แวร์ประยุกต์สำหรับงานต่างๆ ลักษณะการใช้งานของซอฟต์แวร์ก่อนหน้านี้ 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>     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>ผู้ใช้จะต้องติดต่อใช้งานโดยใช้ข้อความเป็นหลัก แต่ในปัจจุบันซอฟต์แวร์มีลักษณะการใช้งานที่ง่ายขึ้น โดยมีรูปแบบการติดต่อที่สื่อความหมายให้เข้าใจง่าย เช่น มีส่วนประสานกราฟิกกับผู้ใช้ที่เรียกว่า กุย (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 xml:space="preserve">Graphical User Interface : GUI) 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>ส่วนซอฟต์แวร์สำเร็จที่มีใช้ในท้องตลาดทำให้การใช้งานคอมพิวเตอร์ในระดับบุคคลเป็นไปอย่างกว้างขวาง และเริ่มมีลักษณะส่งเสริมการทำงาน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lastRenderedPageBreak/>
        <w:t>ของกลุ่มมากขึ้น ส่วนงานในระดับองค์กรส่วนใหญ่มักจะมีการพัฒนาระบบตามความต้องการโดยการว่าจ้าง หรือโดยนักคอมพิวเตอร์ที่อยู่ในฝ่ายคอมพิวเตอร์ขององค์กร เป็นต้น</w:t>
      </w:r>
    </w:p>
    <w:p w:rsidR="00B87FB1" w:rsidRP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</w:pP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>ซอฟต์แวร์ คือ  ชุดคำสั่งที่สั่งงานคอมพิวเตอร์ แบ่งออกได้หลายประเภท เช่น</w:t>
      </w:r>
    </w:p>
    <w:p w:rsidR="00B87FB1" w:rsidRPr="00B87FB1" w:rsidRDefault="00B87FB1" w:rsidP="00B87FB1">
      <w:pPr>
        <w:spacing w:before="100" w:beforeAutospacing="1" w:after="100" w:afterAutospacing="1" w:line="240" w:lineRule="auto"/>
        <w:ind w:left="720"/>
        <w:jc w:val="both"/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</w:pP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>1.      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>ซอฟต์แวร์ระบบ  คือ ซอฟต์แวร์ที่ใช้จัดการกับระบบคอมพิวเตอร์ และอุปกรณ์ต่างๆ ที่มีอยู่ในระบบ  เช่น ระบบปฏิบัติการวินโดว์ส ระบบปฏิบัติการดอส ระบบปฏิบัติการยูนิกซ์</w:t>
      </w:r>
    </w:p>
    <w:p w:rsidR="00B87FB1" w:rsidRDefault="00B87FB1" w:rsidP="00B87FB1">
      <w:pPr>
        <w:spacing w:before="100" w:beforeAutospacing="1" w:after="100" w:afterAutospacing="1" w:line="240" w:lineRule="auto"/>
        <w:ind w:left="720"/>
        <w:jc w:val="both"/>
        <w:rPr>
          <w:rFonts w:ascii="05_ZZ Death Note 1.0" w:eastAsia="Times New Roman" w:hAnsi="05_ZZ Death Note 1.0" w:cs="05_ZZ Death Note 1.0" w:hint="cs"/>
          <w:color w:val="351C75"/>
          <w:sz w:val="36"/>
          <w:szCs w:val="36"/>
          <w:shd w:val="clear" w:color="auto" w:fill="FFFFFF"/>
        </w:rPr>
      </w:pPr>
      <w:r>
        <w:rPr>
          <w:rFonts w:ascii="05_ZZ Death Note 1.0" w:eastAsia="Times New Roman" w:hAnsi="05_ZZ Death Note 1.0" w:cs="05_ZZ Death Note 1.0"/>
          <w:noProof/>
          <w:color w:val="351C75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1480185</wp:posOffset>
            </wp:positionV>
            <wp:extent cx="6596380" cy="3620135"/>
            <wp:effectExtent l="38100" t="57150" r="109220" b="94615"/>
            <wp:wrapSquare wrapText="bothSides"/>
            <wp:docPr id="5" name="Picture 5" descr="https://sites.google.com/site/mju5303103351cs203/_/rsrc/1355238653321/xngkh-prakxb-khxng-rabb-sarsnthes-prakxb-dwy-xari-bang-cng-xthibay/5.jpg?height=168&amp;width=4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mju5303103351cs203/_/rsrc/1355238653321/xngkh-prakxb-khxng-rabb-sarsnthes-prakxb-dwy-xari-bang-cng-xthibay/5.jpg?height=168&amp;width=40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36201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>2.      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>ซอฟต์แวร์ประยุกต์  คือ ซอฟต์แวร์ที่พัฒนาขึ้นเพื่อใช้งานด้านต่างๆ ตามความต้องการของผู้ใช้ เช่น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>     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 xml:space="preserve">ซอฟต์แวร์กราฟิก   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>  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 xml:space="preserve">ซอฟต์แวร์ประมวลคำ 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>   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 xml:space="preserve">ซอฟต์แวร์ตารางทำงาน 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>     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>ซอฟต์แวร์นำเสนอข้อมูล  </w:t>
      </w:r>
    </w:p>
    <w:p w:rsidR="00B87FB1" w:rsidRP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/>
          <w:color w:val="FF0000"/>
          <w:sz w:val="36"/>
          <w:szCs w:val="36"/>
          <w:shd w:val="clear" w:color="auto" w:fill="FFFFFF"/>
        </w:rPr>
      </w:pPr>
      <w:r w:rsidRPr="00B87FB1">
        <w:rPr>
          <w:rFonts w:ascii="05_ZZ Death Note 1.0" w:eastAsia="Times New Roman" w:hAnsi="05_ZZ Death Note 1.0" w:cs="05_ZZ Death Note 1.0"/>
          <w:b/>
          <w:bCs/>
          <w:color w:val="FF0000"/>
          <w:sz w:val="36"/>
          <w:szCs w:val="36"/>
          <w:shd w:val="clear" w:color="auto" w:fill="FFFFFF"/>
        </w:rPr>
        <w:lastRenderedPageBreak/>
        <w:t xml:space="preserve">3. </w:t>
      </w:r>
      <w:r w:rsidRPr="00B87FB1">
        <w:rPr>
          <w:rFonts w:ascii="05_ZZ Death Note 1.0" w:eastAsia="Times New Roman" w:hAnsi="05_ZZ Death Note 1.0" w:cs="05_ZZ Death Note 1.0"/>
          <w:b/>
          <w:bCs/>
          <w:color w:val="FF0000"/>
          <w:sz w:val="36"/>
          <w:szCs w:val="36"/>
          <w:shd w:val="clear" w:color="auto" w:fill="FFFFFF"/>
          <w:cs/>
        </w:rPr>
        <w:t>ข้อมูล</w:t>
      </w:r>
    </w:p>
    <w:p w:rsid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 w:hint="cs"/>
          <w:color w:val="351C75"/>
          <w:sz w:val="36"/>
          <w:szCs w:val="36"/>
          <w:shd w:val="clear" w:color="auto" w:fill="FFFFFF"/>
        </w:rPr>
      </w:pP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>     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>ข้อมูล เป็นองค์ประกอบที่สำคัญอีกประการหนึ่งของระบบสารสนเทศ อาจจะเป็นตัวชี้ความสำเร็จหรือความล้มเหลวของระบบได้ เนื่องจากจะต้องมีการเก็บข้อมูลจากแหล่งกำเนิด ข้อมูลจะต้องมีความถูกต้อง มีการกลั่นกรองและตรวจสอบแล้วเท่านั้นจึงจะมีประโยชน์ ข้อมูลจำเป็นจะต้องมีมาตรฐาน โดยเฉพาะอย่างยิ่งเมื่อใช้งานในระดับกลุ่มหรือระดับองค์กร ข้อมูลต้องมีโครงสร้างในการจัดเก็บที่เป็นระบบระเบียบเพื่อการสืบค้นที่รวดเร็วมีประสิทธิภาพ</w:t>
      </w:r>
    </w:p>
    <w:p w:rsid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 w:hint="cs"/>
          <w:color w:val="351C75"/>
          <w:sz w:val="36"/>
          <w:szCs w:val="36"/>
          <w:shd w:val="clear" w:color="auto" w:fill="FFFFFF"/>
        </w:rPr>
      </w:pPr>
    </w:p>
    <w:p w:rsidR="00B87FB1" w:rsidRP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</w:pPr>
      <w:r w:rsidRPr="00B87FB1">
        <w:rPr>
          <w:rFonts w:ascii="05_ZZ Death Note 1.0" w:eastAsia="Times New Roman" w:hAnsi="05_ZZ Death Note 1.0" w:cs="05_ZZ Death Note 1.0"/>
          <w:b/>
          <w:bCs/>
          <w:color w:val="FF0000"/>
          <w:sz w:val="36"/>
          <w:szCs w:val="36"/>
          <w:shd w:val="clear" w:color="auto" w:fill="FFFFFF"/>
        </w:rPr>
        <w:t>4. </w:t>
      </w:r>
      <w:r w:rsidRPr="00B87FB1">
        <w:rPr>
          <w:rFonts w:ascii="05_ZZ Death Note 1.0" w:eastAsia="Times New Roman" w:hAnsi="05_ZZ Death Note 1.0" w:cs="05_ZZ Death Note 1.0"/>
          <w:b/>
          <w:bCs/>
          <w:color w:val="FF0000"/>
          <w:sz w:val="36"/>
          <w:szCs w:val="36"/>
          <w:shd w:val="clear" w:color="auto" w:fill="FFFFFF"/>
          <w:cs/>
        </w:rPr>
        <w:t>บุคลากร</w:t>
      </w:r>
    </w:p>
    <w:p w:rsidR="00B87FB1" w:rsidRP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</w:pPr>
      <w:r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>   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>  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>บุคลากรในระดับผู้ใช้ ผู้บริหาร ผู้พัฒนาระบบ นักวิเคราะห์ระบบ และนักเขียนโปรแกรม เป็นองค์ประกอบสำคัญในความสำเร็จของระบบสารสนเทศ บุคลากรมีความรู้ความสามารถทางคอมพิวเตอร์มากเท่าใดโอกาสที่จะใช้งานระบบสารสนเทศและระบบคอมพิวเตอร์ได้เต็มศักยภาพและคุ้มค่ายิ่งมากขึ้นเท่านั้น โดยเฉพาะระบบสารสนเทศในระดับบุคคลซึ่งเครื่องคอมพิวเตอร์มีขีดความสามารถมากขึ้น ทำให้ผู้ใช้มีโอกาสพัฒนาความสามารถของตนเองและพัฒนาระบบงานได้เองตามความต้องการ สำหรับระบบสารสนเทศในระดับกลุ่มและองค์กรที่มีความซับซ้อนจะต้องใช้บุคลากรในสาขาคอมพิวเตอร์โดยตรงมาพัฒนาและดูแลระบบงาน</w:t>
      </w:r>
    </w:p>
    <w:p w:rsid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 w:hint="cs"/>
          <w:b/>
          <w:bCs/>
          <w:color w:val="351C75"/>
          <w:sz w:val="36"/>
          <w:szCs w:val="36"/>
          <w:shd w:val="clear" w:color="auto" w:fill="FFFFFF"/>
        </w:rPr>
      </w:pPr>
    </w:p>
    <w:p w:rsid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 w:hint="cs"/>
          <w:b/>
          <w:bCs/>
          <w:color w:val="FF0000"/>
          <w:sz w:val="36"/>
          <w:szCs w:val="36"/>
          <w:shd w:val="clear" w:color="auto" w:fill="FFFFFF"/>
        </w:rPr>
      </w:pPr>
    </w:p>
    <w:p w:rsid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 w:hint="cs"/>
          <w:b/>
          <w:bCs/>
          <w:color w:val="FF0000"/>
          <w:sz w:val="36"/>
          <w:szCs w:val="36"/>
          <w:shd w:val="clear" w:color="auto" w:fill="FFFFFF"/>
        </w:rPr>
      </w:pPr>
    </w:p>
    <w:p w:rsidR="00B87FB1" w:rsidRP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/>
          <w:color w:val="FF0000"/>
          <w:sz w:val="36"/>
          <w:szCs w:val="36"/>
          <w:shd w:val="clear" w:color="auto" w:fill="FFFFFF"/>
        </w:rPr>
      </w:pPr>
      <w:r>
        <w:rPr>
          <w:rFonts w:ascii="05_ZZ Death Note 1.0" w:eastAsia="Times New Roman" w:hAnsi="05_ZZ Death Note 1.0" w:cs="05_ZZ Death Note 1.0" w:hint="cs"/>
          <w:b/>
          <w:bCs/>
          <w:color w:val="FF0000"/>
          <w:sz w:val="36"/>
          <w:szCs w:val="36"/>
          <w:shd w:val="clear" w:color="auto" w:fill="FFFFFF"/>
          <w:cs/>
        </w:rPr>
        <w:lastRenderedPageBreak/>
        <w:t>5</w:t>
      </w:r>
      <w:r w:rsidRPr="00B87FB1">
        <w:rPr>
          <w:rFonts w:ascii="05_ZZ Death Note 1.0" w:eastAsia="Times New Roman" w:hAnsi="05_ZZ Death Note 1.0" w:cs="05_ZZ Death Note 1.0"/>
          <w:b/>
          <w:bCs/>
          <w:color w:val="FF0000"/>
          <w:sz w:val="36"/>
          <w:szCs w:val="36"/>
          <w:shd w:val="clear" w:color="auto" w:fill="FFFFFF"/>
        </w:rPr>
        <w:t xml:space="preserve">. </w:t>
      </w:r>
      <w:r w:rsidRPr="00B87FB1">
        <w:rPr>
          <w:rFonts w:ascii="05_ZZ Death Note 1.0" w:eastAsia="Times New Roman" w:hAnsi="05_ZZ Death Note 1.0" w:cs="05_ZZ Death Note 1.0"/>
          <w:b/>
          <w:bCs/>
          <w:color w:val="FF0000"/>
          <w:sz w:val="36"/>
          <w:szCs w:val="36"/>
          <w:shd w:val="clear" w:color="auto" w:fill="FFFFFF"/>
          <w:cs/>
        </w:rPr>
        <w:t>ขั้นตอนการปฏิบัติงาน</w:t>
      </w:r>
    </w:p>
    <w:p w:rsidR="00B87FB1" w:rsidRPr="00B87FB1" w:rsidRDefault="00B87FB1" w:rsidP="00B87FB1">
      <w:pPr>
        <w:spacing w:before="100" w:beforeAutospacing="1" w:after="100" w:afterAutospacing="1" w:line="240" w:lineRule="auto"/>
        <w:jc w:val="both"/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</w:pP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>          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  <w:cs/>
        </w:rPr>
        <w:t>ขั้นตอนการปฏิบัติงานที่ชัดเจนของผู้ใช้หรือของบุคลากรที่เกี่ยวข้องก็เป็นเรื่องสำคัญอีกประการหนึ่ง เมื่อได้พัฒนาระบบงานแล้วจำเป็นต้องปฏิบัติงานตามลำดับขั้นตอนในขณะที่ใช้งานก็จำเป็นต้องคำนึงถึงลำดับขั้นตอนการปฏิบัติของคนและความสัมพันธ์กับเครื่อง ทั้งในกรณีปกติและกรณีฉุกเฉิน เช่น ขั้นตอนการบันทึกข้อมูล ขั้นตอนการประมวลผล ขั้นตอนปฏิบัติเมื่อเครื่องชำรุดหรือข้อมูลสูญหาย และขั้นตอนการทำสำเนาข้อมูลสำรองเพื่อความปลอดภัย เป็นต้น สิ่งเหล่านี้จะต้องมีการซักซ้อม มีการเตรียมการ และการทำเอกสารคู่มือการใช้งานที่ชัดเจน</w:t>
      </w:r>
      <w:r w:rsidRPr="00B87FB1">
        <w:rPr>
          <w:rFonts w:ascii="05_ZZ Death Note 1.0" w:eastAsia="Times New Roman" w:hAnsi="05_ZZ Death Note 1.0" w:cs="05_ZZ Death Note 1.0"/>
          <w:color w:val="351C75"/>
          <w:sz w:val="36"/>
          <w:szCs w:val="36"/>
          <w:shd w:val="clear" w:color="auto" w:fill="FFFFFF"/>
        </w:rPr>
        <w:t> </w:t>
      </w:r>
    </w:p>
    <w:p w:rsidR="00C421E7" w:rsidRPr="00B87FB1" w:rsidRDefault="00B87FB1" w:rsidP="00B87FB1">
      <w:pPr>
        <w:jc w:val="both"/>
        <w:rPr>
          <w:rFonts w:ascii="05_ZZ Death Note 1.0" w:hAnsi="05_ZZ Death Note 1.0" w:cs="05_ZZ Death Note 1.0"/>
          <w:sz w:val="32"/>
          <w:szCs w:val="40"/>
        </w:rPr>
      </w:pPr>
      <w:r w:rsidRPr="00B87FB1">
        <w:rPr>
          <w:rFonts w:ascii="05_ZZ Death Note 1.0" w:eastAsia="Times New Roman" w:hAnsi="05_ZZ Death Note 1.0" w:cs="05_ZZ Death Note 1.0"/>
          <w:color w:val="000000"/>
          <w:sz w:val="36"/>
          <w:szCs w:val="36"/>
          <w:shd w:val="clear" w:color="auto" w:fill="FFFFFF"/>
        </w:rPr>
        <w:br/>
      </w:r>
    </w:p>
    <w:sectPr w:rsidR="00C421E7" w:rsidRPr="00B87FB1" w:rsidSect="00C421E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1C3" w:rsidRDefault="00C661C3" w:rsidP="00B87FB1">
      <w:pPr>
        <w:spacing w:after="0" w:line="240" w:lineRule="auto"/>
      </w:pPr>
      <w:r>
        <w:separator/>
      </w:r>
    </w:p>
  </w:endnote>
  <w:endnote w:type="continuationSeparator" w:id="1">
    <w:p w:rsidR="00C661C3" w:rsidRDefault="00C661C3" w:rsidP="00B8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05_ZZ Death Note 1.0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1C3" w:rsidRDefault="00C661C3" w:rsidP="00B87FB1">
      <w:pPr>
        <w:spacing w:after="0" w:line="240" w:lineRule="auto"/>
      </w:pPr>
      <w:r>
        <w:separator/>
      </w:r>
    </w:p>
  </w:footnote>
  <w:footnote w:type="continuationSeparator" w:id="1">
    <w:p w:rsidR="00C661C3" w:rsidRDefault="00C661C3" w:rsidP="00B8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B1" w:rsidRDefault="00B87FB1">
    <w:pPr>
      <w:pStyle w:val="a6"/>
    </w:pPr>
  </w:p>
  <w:p w:rsidR="00B87FB1" w:rsidRDefault="00B87FB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87FB1"/>
    <w:rsid w:val="00B87FB1"/>
    <w:rsid w:val="00C421E7"/>
    <w:rsid w:val="00C6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7F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87FB1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87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B87FB1"/>
  </w:style>
  <w:style w:type="paragraph" w:styleId="a8">
    <w:name w:val="footer"/>
    <w:basedOn w:val="a"/>
    <w:link w:val="a9"/>
    <w:uiPriority w:val="99"/>
    <w:semiHidden/>
    <w:unhideWhenUsed/>
    <w:rsid w:val="00B87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B87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mju5303103351cs203/xngkh-prakxb-khxng-rabb-sarsnthes-prakxb-dwy-xari-bang-cng-xthibay/5.jpg?attredirects=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FF24-550D-4EC5-9369-2AA8AC49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2016-06-07T07:19:00Z</dcterms:created>
  <dcterms:modified xsi:type="dcterms:W3CDTF">2016-06-07T07:28:00Z</dcterms:modified>
</cp:coreProperties>
</file>